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129754" w14:textId="77777777" w:rsidR="009935AC" w:rsidRPr="005A09BB" w:rsidRDefault="00390D37" w:rsidP="005A09BB">
      <w:pPr>
        <w:pStyle w:val="Body"/>
        <w:spacing w:after="0" w:line="240" w:lineRule="auto"/>
        <w:rPr>
          <w:rFonts w:ascii="Century Gothic" w:eastAsia="Freestyle Script" w:hAnsi="Century Gothic" w:cs="Freestyle Script"/>
          <w:b/>
          <w:bCs/>
          <w:color w:val="5F497A" w:themeColor="accent4" w:themeShade="BF"/>
          <w:sz w:val="36"/>
          <w:szCs w:val="36"/>
        </w:rPr>
      </w:pPr>
      <w:r w:rsidRPr="005A09BB">
        <w:rPr>
          <w:rFonts w:ascii="Century Gothic" w:eastAsia="Freestyle Script" w:hAnsi="Century Gothic" w:cs="Freestyle Script"/>
          <w:b/>
          <w:bCs/>
          <w:color w:val="5F497A" w:themeColor="accent4" w:themeShade="BF"/>
          <w:sz w:val="36"/>
          <w:szCs w:val="36"/>
          <w:u w:color="4F81BD"/>
        </w:rPr>
        <w:t>Lisa J. Bettis</w:t>
      </w:r>
    </w:p>
    <w:p w14:paraId="25443FD1" w14:textId="77777777" w:rsidR="009935AC" w:rsidRPr="00390D37" w:rsidRDefault="00B716A3" w:rsidP="005A09BB">
      <w:pPr>
        <w:pStyle w:val="Body"/>
        <w:spacing w:after="0" w:line="240" w:lineRule="auto"/>
        <w:rPr>
          <w:rFonts w:ascii="Century Gothic" w:eastAsia="Savoye LET" w:hAnsi="Century Gothic" w:cs="Savoye LET"/>
          <w:sz w:val="20"/>
          <w:szCs w:val="20"/>
        </w:rPr>
      </w:pPr>
      <w:r w:rsidRPr="00390D37">
        <w:rPr>
          <w:rFonts w:ascii="Century Gothic" w:hAnsi="Century Gothic"/>
          <w:sz w:val="20"/>
          <w:szCs w:val="20"/>
        </w:rPr>
        <w:t>25745 County Road 28</w:t>
      </w:r>
    </w:p>
    <w:p w14:paraId="465107A6" w14:textId="77777777" w:rsidR="009935AC" w:rsidRPr="00390D37" w:rsidRDefault="00B716A3" w:rsidP="005A09BB">
      <w:pPr>
        <w:pStyle w:val="Body"/>
        <w:spacing w:after="0" w:line="240" w:lineRule="auto"/>
        <w:rPr>
          <w:rFonts w:ascii="Century Gothic" w:eastAsia="Savoye LET" w:hAnsi="Century Gothic" w:cs="Savoye LET"/>
          <w:sz w:val="20"/>
          <w:szCs w:val="20"/>
        </w:rPr>
      </w:pPr>
      <w:r w:rsidRPr="00390D37">
        <w:rPr>
          <w:rFonts w:ascii="Century Gothic" w:hAnsi="Century Gothic"/>
          <w:sz w:val="20"/>
          <w:szCs w:val="20"/>
        </w:rPr>
        <w:t>Goshen, IN 46526</w:t>
      </w:r>
    </w:p>
    <w:p w14:paraId="4325A099" w14:textId="77777777" w:rsidR="00AA4CC9" w:rsidRDefault="00B716A3" w:rsidP="005A09BB">
      <w:pPr>
        <w:pStyle w:val="Body"/>
        <w:spacing w:after="0" w:line="240" w:lineRule="auto"/>
        <w:rPr>
          <w:rFonts w:ascii="Century Gothic" w:hAnsi="Century Gothic"/>
          <w:sz w:val="20"/>
          <w:szCs w:val="20"/>
        </w:rPr>
      </w:pPr>
      <w:r w:rsidRPr="00390D37">
        <w:rPr>
          <w:rFonts w:ascii="Century Gothic" w:hAnsi="Century Gothic"/>
          <w:sz w:val="20"/>
          <w:szCs w:val="20"/>
        </w:rPr>
        <w:t>H:574</w:t>
      </w:r>
      <w:r w:rsidR="00390D37" w:rsidRPr="00390D37">
        <w:rPr>
          <w:rFonts w:ascii="Century Gothic" w:hAnsi="Century Gothic"/>
          <w:sz w:val="20"/>
          <w:szCs w:val="20"/>
        </w:rPr>
        <w:t>.</w:t>
      </w:r>
      <w:r w:rsidRPr="00390D37">
        <w:rPr>
          <w:rFonts w:ascii="Century Gothic" w:hAnsi="Century Gothic"/>
          <w:sz w:val="20"/>
          <w:szCs w:val="20"/>
        </w:rPr>
        <w:t>875</w:t>
      </w:r>
      <w:r w:rsidR="00390D37" w:rsidRPr="00390D37">
        <w:rPr>
          <w:rFonts w:ascii="Century Gothic" w:hAnsi="Century Gothic"/>
          <w:sz w:val="20"/>
          <w:szCs w:val="20"/>
        </w:rPr>
        <w:t>.</w:t>
      </w:r>
      <w:r w:rsidRPr="00390D37">
        <w:rPr>
          <w:rFonts w:ascii="Century Gothic" w:hAnsi="Century Gothic"/>
          <w:sz w:val="20"/>
          <w:szCs w:val="20"/>
        </w:rPr>
        <w:t xml:space="preserve">4849 </w:t>
      </w:r>
    </w:p>
    <w:p w14:paraId="2D9F332A" w14:textId="0C55658E" w:rsidR="009935AC" w:rsidRPr="00390D37" w:rsidRDefault="00B716A3" w:rsidP="005A09BB">
      <w:pPr>
        <w:pStyle w:val="Body"/>
        <w:spacing w:after="0" w:line="240" w:lineRule="auto"/>
        <w:rPr>
          <w:rFonts w:ascii="Century Gothic" w:eastAsia="Savoye LET" w:hAnsi="Century Gothic" w:cs="Savoye LET"/>
          <w:sz w:val="20"/>
          <w:szCs w:val="20"/>
        </w:rPr>
      </w:pPr>
      <w:r w:rsidRPr="00390D37">
        <w:rPr>
          <w:rFonts w:ascii="Century Gothic" w:hAnsi="Century Gothic"/>
          <w:sz w:val="20"/>
          <w:szCs w:val="20"/>
        </w:rPr>
        <w:t>C:</w:t>
      </w:r>
      <w:r w:rsidR="00390D37" w:rsidRPr="00390D37">
        <w:rPr>
          <w:rFonts w:ascii="Century Gothic" w:hAnsi="Century Gothic"/>
          <w:sz w:val="20"/>
          <w:szCs w:val="20"/>
        </w:rPr>
        <w:t>815.979.6163</w:t>
      </w:r>
    </w:p>
    <w:p w14:paraId="4F7A8D27" w14:textId="2E63A5D3" w:rsidR="009935AC" w:rsidRPr="00390D37" w:rsidRDefault="004004E2" w:rsidP="005A09BB">
      <w:pPr>
        <w:pStyle w:val="Body"/>
        <w:spacing w:after="0" w:line="240" w:lineRule="auto"/>
        <w:rPr>
          <w:rFonts w:ascii="Century Gothic" w:eastAsia="Savoye LET" w:hAnsi="Century Gothic" w:cs="Savoye LET"/>
          <w:sz w:val="20"/>
          <w:szCs w:val="20"/>
        </w:rPr>
      </w:pPr>
      <w:r>
        <w:rPr>
          <w:rStyle w:val="Hyperlink0"/>
          <w:rFonts w:ascii="Century Gothic" w:hAnsi="Century Gothic"/>
          <w:sz w:val="20"/>
          <w:szCs w:val="20"/>
        </w:rPr>
        <w:t>LisaBettisProHandling@gmail.com</w:t>
      </w:r>
    </w:p>
    <w:p w14:paraId="2B85E22B" w14:textId="77777777" w:rsidR="009935AC" w:rsidRPr="00AA4CC9" w:rsidRDefault="00176F9A" w:rsidP="005A09BB">
      <w:pPr>
        <w:pStyle w:val="Body"/>
        <w:spacing w:after="0" w:line="240" w:lineRule="auto"/>
        <w:rPr>
          <w:rFonts w:ascii="Century Gothic" w:eastAsia="Savoye LET" w:hAnsi="Century Gothic" w:cs="Savoye LET"/>
          <w:i/>
          <w:sz w:val="20"/>
          <w:szCs w:val="20"/>
        </w:rPr>
      </w:pPr>
      <w:hyperlink r:id="rId7" w:history="1">
        <w:r w:rsidR="00390D37" w:rsidRPr="00AA4CC9">
          <w:rPr>
            <w:rStyle w:val="Hyperlink1"/>
            <w:rFonts w:ascii="Century Gothic" w:hAnsi="Century Gothic"/>
            <w:i/>
            <w:sz w:val="20"/>
            <w:szCs w:val="20"/>
          </w:rPr>
          <w:t>LisaBettisProHandling.com</w:t>
        </w:r>
      </w:hyperlink>
    </w:p>
    <w:p w14:paraId="4A424CA9" w14:textId="4B4435B6" w:rsidR="009935AC" w:rsidRPr="004004E2" w:rsidRDefault="00176F9A">
      <w:pPr>
        <w:pStyle w:val="Body"/>
        <w:spacing w:after="0" w:line="240" w:lineRule="auto"/>
        <w:jc w:val="center"/>
        <w:rPr>
          <w:rFonts w:ascii="Century Gothic" w:eastAsia="Savoye LET" w:hAnsi="Century Gothic" w:cs="Savoye LET"/>
        </w:rPr>
      </w:pPr>
      <w:r>
        <w:rPr>
          <w:rFonts w:ascii="Century Gothic" w:eastAsia="Savoye LET" w:hAnsi="Century Gothic" w:cs="Savoye LET"/>
        </w:rPr>
        <w:t>s</w:t>
      </w:r>
    </w:p>
    <w:p w14:paraId="6C83BC58" w14:textId="77777777" w:rsidR="009935AC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  <w:color w:val="5F497A" w:themeColor="accent4" w:themeShade="BF"/>
        </w:rPr>
      </w:pPr>
      <w:r w:rsidRPr="004004E2">
        <w:rPr>
          <w:rFonts w:ascii="Century Gothic" w:eastAsia="IrisUPC" w:hAnsi="Century Gothic" w:cs="IrisUPC"/>
          <w:b/>
          <w:bCs/>
          <w:color w:val="5F497A" w:themeColor="accent4" w:themeShade="BF"/>
          <w:u w:color="4F81BD"/>
        </w:rPr>
        <w:t xml:space="preserve">General Rates: </w:t>
      </w:r>
    </w:p>
    <w:p w14:paraId="14407882" w14:textId="0216FDEE" w:rsidR="00EA0FC5" w:rsidRPr="004004E2" w:rsidRDefault="00B716A3" w:rsidP="00EA0FC5">
      <w:pPr>
        <w:pStyle w:val="Body"/>
        <w:numPr>
          <w:ilvl w:val="0"/>
          <w:numId w:val="3"/>
        </w:numPr>
        <w:spacing w:after="0" w:line="240" w:lineRule="auto"/>
        <w:rPr>
          <w:rFonts w:ascii="Century Gothic" w:eastAsia="IrisUPC" w:hAnsi="Century Gothic" w:cs="IrisUPC"/>
          <w:b/>
          <w:bCs/>
        </w:rPr>
      </w:pPr>
      <w:r w:rsidRPr="004004E2">
        <w:rPr>
          <w:rFonts w:ascii="Century Gothic" w:eastAsia="IrisUPC" w:hAnsi="Century Gothic" w:cs="IrisUPC"/>
          <w:b/>
          <w:bCs/>
        </w:rPr>
        <w:t>Specials (All Breed Show)</w:t>
      </w:r>
      <w:r w:rsidR="00EA0FC5" w:rsidRPr="004004E2">
        <w:rPr>
          <w:rFonts w:ascii="Century Gothic" w:eastAsia="IrisUPC" w:hAnsi="Century Gothic" w:cs="IrisUPC"/>
          <w:b/>
          <w:bCs/>
        </w:rPr>
        <w:t xml:space="preserve"> </w:t>
      </w:r>
      <w:r w:rsidRPr="004004E2">
        <w:rPr>
          <w:rFonts w:ascii="Century Gothic" w:eastAsia="IrisUPC" w:hAnsi="Century Gothic" w:cs="IrisUPC"/>
          <w:b/>
          <w:bCs/>
        </w:rPr>
        <w:t xml:space="preserve">$100.00                                     </w:t>
      </w:r>
    </w:p>
    <w:p w14:paraId="14DD6AB7" w14:textId="4718480F" w:rsidR="009935AC" w:rsidRPr="004004E2" w:rsidRDefault="00B716A3" w:rsidP="00EA0FC5">
      <w:pPr>
        <w:pStyle w:val="Body"/>
        <w:numPr>
          <w:ilvl w:val="0"/>
          <w:numId w:val="3"/>
        </w:numPr>
        <w:spacing w:after="0" w:line="240" w:lineRule="auto"/>
        <w:rPr>
          <w:rFonts w:ascii="Century Gothic" w:eastAsia="IrisUPC" w:hAnsi="Century Gothic" w:cs="IrisUPC"/>
          <w:b/>
          <w:bCs/>
        </w:rPr>
      </w:pPr>
      <w:r w:rsidRPr="004004E2">
        <w:rPr>
          <w:rFonts w:ascii="Century Gothic" w:eastAsia="IrisUPC" w:hAnsi="Century Gothic" w:cs="IrisUPC"/>
          <w:b/>
          <w:bCs/>
        </w:rPr>
        <w:t>Class Animals (All Breed)</w:t>
      </w:r>
      <w:r w:rsidR="00EA0FC5" w:rsidRPr="004004E2">
        <w:rPr>
          <w:rFonts w:ascii="Century Gothic" w:eastAsia="IrisUPC" w:hAnsi="Century Gothic" w:cs="IrisUPC"/>
          <w:b/>
          <w:bCs/>
        </w:rPr>
        <w:t xml:space="preserve"> </w:t>
      </w:r>
      <w:r w:rsidRPr="004004E2">
        <w:rPr>
          <w:rFonts w:ascii="Century Gothic" w:eastAsia="IrisUPC" w:hAnsi="Century Gothic" w:cs="IrisUPC"/>
          <w:b/>
          <w:bCs/>
        </w:rPr>
        <w:t>$90.00</w:t>
      </w:r>
    </w:p>
    <w:p w14:paraId="47131455" w14:textId="177B166E" w:rsidR="00EA0FC5" w:rsidRPr="004004E2" w:rsidRDefault="00B716A3" w:rsidP="00EA0FC5">
      <w:pPr>
        <w:pStyle w:val="Body"/>
        <w:numPr>
          <w:ilvl w:val="0"/>
          <w:numId w:val="3"/>
        </w:numPr>
        <w:spacing w:after="0" w:line="240" w:lineRule="auto"/>
        <w:rPr>
          <w:rFonts w:ascii="Century Gothic" w:eastAsia="IrisUPC" w:hAnsi="Century Gothic" w:cs="IrisUPC"/>
          <w:b/>
          <w:bCs/>
        </w:rPr>
      </w:pPr>
      <w:r w:rsidRPr="004004E2">
        <w:rPr>
          <w:rFonts w:ascii="Century Gothic" w:eastAsia="IrisUPC" w:hAnsi="Century Gothic" w:cs="IrisUPC"/>
          <w:b/>
          <w:bCs/>
        </w:rPr>
        <w:t xml:space="preserve">Specialty Show               </w:t>
      </w:r>
      <w:r w:rsidR="00EA0FC5" w:rsidRPr="004004E2">
        <w:rPr>
          <w:rFonts w:ascii="Century Gothic" w:eastAsia="IrisUPC" w:hAnsi="Century Gothic" w:cs="IrisUPC"/>
          <w:b/>
          <w:bCs/>
        </w:rPr>
        <w:t xml:space="preserve">   </w:t>
      </w:r>
      <w:r w:rsidRPr="004004E2">
        <w:rPr>
          <w:rFonts w:ascii="Century Gothic" w:eastAsia="IrisUPC" w:hAnsi="Century Gothic" w:cs="IrisUPC"/>
          <w:b/>
          <w:bCs/>
        </w:rPr>
        <w:t>$</w:t>
      </w:r>
      <w:r w:rsidR="00932219">
        <w:rPr>
          <w:rFonts w:ascii="Century Gothic" w:eastAsia="IrisUPC" w:hAnsi="Century Gothic" w:cs="IrisUPC"/>
          <w:b/>
          <w:bCs/>
        </w:rPr>
        <w:t>2</w:t>
      </w:r>
      <w:r w:rsidRPr="004004E2">
        <w:rPr>
          <w:rFonts w:ascii="Century Gothic" w:eastAsia="IrisUPC" w:hAnsi="Century Gothic" w:cs="IrisUPC"/>
          <w:b/>
          <w:bCs/>
        </w:rPr>
        <w:t xml:space="preserve">00.00                                         </w:t>
      </w:r>
    </w:p>
    <w:p w14:paraId="0D53B3F1" w14:textId="771F7E1D" w:rsidR="009935AC" w:rsidRDefault="00B716A3" w:rsidP="00EA0FC5">
      <w:pPr>
        <w:pStyle w:val="Body"/>
        <w:numPr>
          <w:ilvl w:val="0"/>
          <w:numId w:val="3"/>
        </w:numPr>
        <w:spacing w:after="0" w:line="240" w:lineRule="auto"/>
        <w:rPr>
          <w:rFonts w:ascii="Century Gothic" w:eastAsia="IrisUPC" w:hAnsi="Century Gothic" w:cs="IrisUPC"/>
          <w:b/>
          <w:bCs/>
        </w:rPr>
      </w:pPr>
      <w:r w:rsidRPr="004004E2">
        <w:rPr>
          <w:rFonts w:ascii="Century Gothic" w:eastAsia="IrisUPC" w:hAnsi="Century Gothic" w:cs="IrisUPC"/>
          <w:b/>
          <w:bCs/>
        </w:rPr>
        <w:t xml:space="preserve">Ring Side                      </w:t>
      </w:r>
      <w:r w:rsidR="00EA0FC5" w:rsidRPr="004004E2">
        <w:rPr>
          <w:rFonts w:ascii="Century Gothic" w:eastAsia="IrisUPC" w:hAnsi="Century Gothic" w:cs="IrisUPC"/>
          <w:b/>
          <w:bCs/>
        </w:rPr>
        <w:t xml:space="preserve">      </w:t>
      </w:r>
      <w:r w:rsidRPr="004004E2">
        <w:rPr>
          <w:rFonts w:ascii="Century Gothic" w:eastAsia="IrisUPC" w:hAnsi="Century Gothic" w:cs="IrisUPC"/>
          <w:b/>
          <w:bCs/>
        </w:rPr>
        <w:t>$125.00</w:t>
      </w:r>
    </w:p>
    <w:p w14:paraId="0E361AEB" w14:textId="095A24DF" w:rsidR="00932219" w:rsidRPr="004004E2" w:rsidRDefault="00932219" w:rsidP="00EA0FC5">
      <w:pPr>
        <w:pStyle w:val="Body"/>
        <w:numPr>
          <w:ilvl w:val="0"/>
          <w:numId w:val="3"/>
        </w:numPr>
        <w:spacing w:after="0" w:line="240" w:lineRule="auto"/>
        <w:rPr>
          <w:rFonts w:ascii="Century Gothic" w:eastAsia="IrisUPC" w:hAnsi="Century Gothic" w:cs="IrisUPC"/>
          <w:b/>
          <w:bCs/>
        </w:rPr>
      </w:pPr>
      <w:r>
        <w:rPr>
          <w:rFonts w:ascii="Century Gothic" w:eastAsia="IrisUPC" w:hAnsi="Century Gothic" w:cs="IrisUPC"/>
          <w:b/>
          <w:bCs/>
        </w:rPr>
        <w:t>National Specialty            $350.00</w:t>
      </w:r>
    </w:p>
    <w:p w14:paraId="5F2AE6A3" w14:textId="43BBE6EC" w:rsidR="009935AC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Cs/>
        </w:rPr>
      </w:pPr>
      <w:r w:rsidRPr="004004E2">
        <w:rPr>
          <w:rFonts w:ascii="Century Gothic" w:eastAsia="IrisUPC" w:hAnsi="Century Gothic" w:cs="IrisUPC"/>
          <w:bCs/>
        </w:rPr>
        <w:t xml:space="preserve"> *Ring side means we will meet you at the ring</w:t>
      </w:r>
      <w:r w:rsidR="00420407" w:rsidRPr="004004E2">
        <w:rPr>
          <w:rFonts w:ascii="Century Gothic" w:eastAsia="IrisUPC" w:hAnsi="Century Gothic" w:cs="IrisUPC"/>
          <w:bCs/>
        </w:rPr>
        <w:t xml:space="preserve">. </w:t>
      </w:r>
      <w:r w:rsidR="00420407" w:rsidRPr="004004E2">
        <w:rPr>
          <w:rFonts w:ascii="Century Gothic" w:eastAsia="IrisUPC" w:hAnsi="Century Gothic" w:cs="IrisUPC"/>
          <w:b/>
          <w:bCs/>
        </w:rPr>
        <w:t>I</w:t>
      </w:r>
      <w:r w:rsidRPr="004004E2">
        <w:rPr>
          <w:rFonts w:ascii="Century Gothic" w:eastAsia="IrisUPC" w:hAnsi="Century Gothic" w:cs="IrisUPC"/>
          <w:b/>
          <w:bCs/>
        </w:rPr>
        <w:t>f we need to prepare your dog to be shown an extra $25 fee will be charged.</w:t>
      </w:r>
      <w:r w:rsidRPr="004004E2">
        <w:rPr>
          <w:rFonts w:ascii="Century Gothic" w:eastAsia="IrisUPC" w:hAnsi="Century Gothic" w:cs="IrisUPC"/>
          <w:bCs/>
        </w:rPr>
        <w:t xml:space="preserve"> Ring side dogs</w:t>
      </w:r>
      <w:r w:rsidRPr="004004E2">
        <w:rPr>
          <w:rFonts w:ascii="Century Gothic" w:hAnsi="Century Gothic"/>
        </w:rPr>
        <w:t xml:space="preserve"> </w:t>
      </w:r>
      <w:r w:rsidRPr="004004E2">
        <w:rPr>
          <w:rFonts w:ascii="Century Gothic" w:eastAsia="IrisUPC" w:hAnsi="Century Gothic" w:cs="IrisUPC"/>
          <w:bCs/>
        </w:rPr>
        <w:t>will not be billed and all fees will need to be settled before the end of  the show week</w:t>
      </w:r>
      <w:r w:rsidR="00420407" w:rsidRPr="004004E2">
        <w:rPr>
          <w:rFonts w:ascii="Century Gothic" w:eastAsia="IrisUPC" w:hAnsi="Century Gothic" w:cs="IrisUPC"/>
          <w:bCs/>
        </w:rPr>
        <w:t>.</w:t>
      </w:r>
      <w:r w:rsidRPr="004004E2">
        <w:rPr>
          <w:rFonts w:ascii="Century Gothic" w:eastAsia="IrisUPC" w:hAnsi="Century Gothic" w:cs="IrisUPC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DEDD00" w14:textId="77777777" w:rsidR="009935AC" w:rsidRPr="004004E2" w:rsidRDefault="009935AC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</w:p>
    <w:p w14:paraId="7FD0FE0C" w14:textId="77777777" w:rsidR="009935AC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  <w:r w:rsidRPr="004004E2">
        <w:rPr>
          <w:rFonts w:ascii="Century Gothic" w:eastAsia="IrisUPC" w:hAnsi="Century Gothic" w:cs="IrisUPC"/>
          <w:b/>
          <w:bCs/>
        </w:rPr>
        <w:t>Westminster, AKC/Royal Canin and National Specialty rates upon request</w:t>
      </w:r>
    </w:p>
    <w:p w14:paraId="0FAF0348" w14:textId="77777777" w:rsidR="009935AC" w:rsidRPr="004004E2" w:rsidRDefault="009935AC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</w:p>
    <w:p w14:paraId="481D8A71" w14:textId="77777777" w:rsidR="009935AC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  <w:color w:val="5F497A" w:themeColor="accent4" w:themeShade="BF"/>
          <w:u w:color="4F81BD"/>
        </w:rPr>
      </w:pPr>
      <w:r w:rsidRPr="004004E2">
        <w:rPr>
          <w:rFonts w:ascii="Century Gothic" w:eastAsia="IrisUPC" w:hAnsi="Century Gothic" w:cs="IrisUPC"/>
          <w:b/>
          <w:bCs/>
          <w:color w:val="5F497A" w:themeColor="accent4" w:themeShade="BF"/>
          <w:u w:color="4F81BD"/>
        </w:rPr>
        <w:t>Bonuses:</w:t>
      </w:r>
    </w:p>
    <w:p w14:paraId="258DE56C" w14:textId="77777777" w:rsidR="00420407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  <w:r w:rsidRPr="004004E2">
        <w:rPr>
          <w:rFonts w:ascii="Century Gothic" w:eastAsia="IrisUPC" w:hAnsi="Century Gothic" w:cs="IrisUPC"/>
          <w:b/>
          <w:bCs/>
        </w:rPr>
        <w:t xml:space="preserve">Group 1 $100.00         </w:t>
      </w:r>
    </w:p>
    <w:p w14:paraId="585E36C5" w14:textId="77777777" w:rsidR="00420407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  <w:r w:rsidRPr="004004E2">
        <w:rPr>
          <w:rFonts w:ascii="Century Gothic" w:eastAsia="IrisUPC" w:hAnsi="Century Gothic" w:cs="IrisUPC"/>
          <w:b/>
          <w:bCs/>
        </w:rPr>
        <w:t xml:space="preserve">Group 2 $85.00         </w:t>
      </w:r>
    </w:p>
    <w:p w14:paraId="7F543AB9" w14:textId="77777777" w:rsidR="00420407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  <w:r w:rsidRPr="004004E2">
        <w:rPr>
          <w:rFonts w:ascii="Century Gothic" w:eastAsia="IrisUPC" w:hAnsi="Century Gothic" w:cs="IrisUPC"/>
          <w:b/>
          <w:bCs/>
        </w:rPr>
        <w:t xml:space="preserve">Group 3 $75.00         </w:t>
      </w:r>
    </w:p>
    <w:p w14:paraId="3054EE1D" w14:textId="316809FF" w:rsidR="009935AC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  <w:r w:rsidRPr="004004E2">
        <w:rPr>
          <w:rFonts w:ascii="Century Gothic" w:eastAsia="IrisUPC" w:hAnsi="Century Gothic" w:cs="IrisUPC"/>
          <w:b/>
          <w:bCs/>
        </w:rPr>
        <w:t>Group 4 $65.00</w:t>
      </w:r>
    </w:p>
    <w:p w14:paraId="71FB10C5" w14:textId="77777777" w:rsidR="00420407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  <w:r w:rsidRPr="004004E2">
        <w:rPr>
          <w:rFonts w:ascii="Century Gothic" w:eastAsia="IrisUPC" w:hAnsi="Century Gothic" w:cs="IrisUPC"/>
          <w:b/>
          <w:bCs/>
        </w:rPr>
        <w:t xml:space="preserve">All breed BIS $500.00      </w:t>
      </w:r>
    </w:p>
    <w:p w14:paraId="0ECC4076" w14:textId="4CD1B18E" w:rsidR="00420407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  <w:r w:rsidRPr="004004E2">
        <w:rPr>
          <w:rFonts w:ascii="Century Gothic" w:eastAsia="IrisUPC" w:hAnsi="Century Gothic" w:cs="IrisUPC"/>
          <w:b/>
          <w:bCs/>
        </w:rPr>
        <w:t xml:space="preserve">All Breed Reserve BIS $250.00      </w:t>
      </w:r>
    </w:p>
    <w:p w14:paraId="453F98F0" w14:textId="23956164" w:rsidR="009935AC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  <w:r w:rsidRPr="004004E2">
        <w:rPr>
          <w:rFonts w:ascii="Century Gothic" w:eastAsia="IrisUPC" w:hAnsi="Century Gothic" w:cs="IrisUPC"/>
          <w:b/>
          <w:bCs/>
        </w:rPr>
        <w:t>Specialty BIS $150.00</w:t>
      </w:r>
    </w:p>
    <w:p w14:paraId="33DB1730" w14:textId="77777777" w:rsidR="009935AC" w:rsidRPr="004004E2" w:rsidRDefault="009935AC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  <w:color w:val="4F81BD"/>
          <w:u w:color="4F81BD"/>
        </w:rPr>
      </w:pPr>
    </w:p>
    <w:p w14:paraId="77156AC5" w14:textId="77777777" w:rsidR="009935AC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  <w:color w:val="5F497A" w:themeColor="accent4" w:themeShade="BF"/>
          <w:u w:color="4F81BD"/>
        </w:rPr>
      </w:pPr>
      <w:r w:rsidRPr="004004E2">
        <w:rPr>
          <w:rFonts w:ascii="Century Gothic" w:eastAsia="IrisUPC" w:hAnsi="Century Gothic" w:cs="IrisUPC"/>
          <w:b/>
          <w:bCs/>
          <w:color w:val="5F497A" w:themeColor="accent4" w:themeShade="BF"/>
          <w:u w:color="4F81BD"/>
        </w:rPr>
        <w:t>Board and Grooming:</w:t>
      </w:r>
    </w:p>
    <w:p w14:paraId="2925C07B" w14:textId="77777777" w:rsidR="00420407" w:rsidRPr="004004E2" w:rsidRDefault="00B716A3" w:rsidP="00FD5E8E">
      <w:pPr>
        <w:pStyle w:val="Body"/>
        <w:numPr>
          <w:ilvl w:val="0"/>
          <w:numId w:val="4"/>
        </w:numPr>
        <w:spacing w:after="0" w:line="240" w:lineRule="auto"/>
        <w:rPr>
          <w:rFonts w:ascii="Century Gothic" w:eastAsia="IrisUPC" w:hAnsi="Century Gothic" w:cs="IrisUPC"/>
          <w:b/>
          <w:bCs/>
        </w:rPr>
      </w:pPr>
      <w:r w:rsidRPr="004004E2">
        <w:rPr>
          <w:rFonts w:ascii="Century Gothic" w:eastAsia="IrisUPC" w:hAnsi="Century Gothic" w:cs="IrisUPC"/>
          <w:b/>
          <w:bCs/>
        </w:rPr>
        <w:t xml:space="preserve">Up to 80 LBS $12.00      </w:t>
      </w:r>
    </w:p>
    <w:p w14:paraId="0BADFBB5" w14:textId="34C5F3C6" w:rsidR="009935AC" w:rsidRPr="004004E2" w:rsidRDefault="00B716A3" w:rsidP="00FD5E8E">
      <w:pPr>
        <w:pStyle w:val="Body"/>
        <w:numPr>
          <w:ilvl w:val="0"/>
          <w:numId w:val="4"/>
        </w:numPr>
        <w:spacing w:after="0" w:line="240" w:lineRule="auto"/>
        <w:rPr>
          <w:rFonts w:ascii="Century Gothic" w:eastAsia="IrisUPC" w:hAnsi="Century Gothic" w:cs="IrisUPC"/>
          <w:b/>
          <w:bCs/>
        </w:rPr>
      </w:pPr>
      <w:r w:rsidRPr="004004E2">
        <w:rPr>
          <w:rFonts w:ascii="Century Gothic" w:eastAsia="IrisUPC" w:hAnsi="Century Gothic" w:cs="IrisUPC"/>
          <w:b/>
          <w:bCs/>
        </w:rPr>
        <w:t xml:space="preserve">Over 80 LBS $17.00      </w:t>
      </w:r>
    </w:p>
    <w:p w14:paraId="2C9E1736" w14:textId="30FCD9A6" w:rsidR="009935AC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  <w:r w:rsidRPr="004004E2">
        <w:rPr>
          <w:rFonts w:ascii="Century Gothic" w:eastAsia="IrisUPC" w:hAnsi="Century Gothic" w:cs="IrisUPC"/>
          <w:b/>
          <w:bCs/>
        </w:rPr>
        <w:t>Dogs that are not being shown will be charged $50.00 per week for grooming plus board</w:t>
      </w:r>
      <w:r w:rsidR="00FD5E8E" w:rsidRPr="004004E2">
        <w:rPr>
          <w:rFonts w:ascii="Century Gothic" w:eastAsia="IrisUPC" w:hAnsi="Century Gothic" w:cs="IrisUPC"/>
          <w:b/>
          <w:bCs/>
        </w:rPr>
        <w:t>.</w:t>
      </w:r>
    </w:p>
    <w:p w14:paraId="47ED3EE5" w14:textId="40631122" w:rsidR="009935AC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Cs/>
        </w:rPr>
      </w:pPr>
      <w:r w:rsidRPr="004004E2">
        <w:rPr>
          <w:rFonts w:ascii="Century Gothic" w:eastAsia="IrisUPC" w:hAnsi="Century Gothic" w:cs="IrisUPC"/>
          <w:bCs/>
        </w:rPr>
        <w:t xml:space="preserve">We feed and recommend Purina Pro plan. If your dog requires a special </w:t>
      </w:r>
      <w:r w:rsidR="00FD5E8E" w:rsidRPr="004004E2">
        <w:rPr>
          <w:rFonts w:ascii="Century Gothic" w:eastAsia="IrisUPC" w:hAnsi="Century Gothic" w:cs="IrisUPC"/>
          <w:bCs/>
        </w:rPr>
        <w:t>diet,</w:t>
      </w:r>
      <w:r w:rsidRPr="004004E2">
        <w:rPr>
          <w:rFonts w:ascii="Century Gothic" w:eastAsia="IrisUPC" w:hAnsi="Century Gothic" w:cs="IrisUPC"/>
          <w:bCs/>
        </w:rPr>
        <w:t xml:space="preserve"> we will feed that diet as the owner has instructed. The owner will be responsible for providing any special diets at their cost.</w:t>
      </w:r>
    </w:p>
    <w:p w14:paraId="7392AD95" w14:textId="77777777" w:rsidR="009935AC" w:rsidRPr="004004E2" w:rsidRDefault="009935AC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  <w:color w:val="4F81BD"/>
          <w:u w:color="4F81BD"/>
        </w:rPr>
      </w:pPr>
    </w:p>
    <w:p w14:paraId="5D1A1787" w14:textId="77777777" w:rsidR="009935AC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  <w:color w:val="5F497A" w:themeColor="accent4" w:themeShade="BF"/>
          <w:u w:color="4F81BD"/>
        </w:rPr>
      </w:pPr>
      <w:r w:rsidRPr="004004E2">
        <w:rPr>
          <w:rFonts w:ascii="Century Gothic" w:eastAsia="IrisUPC" w:hAnsi="Century Gothic" w:cs="IrisUPC"/>
          <w:b/>
          <w:bCs/>
          <w:color w:val="5F497A" w:themeColor="accent4" w:themeShade="BF"/>
          <w:u w:color="4F81BD"/>
        </w:rPr>
        <w:t>Expenses:</w:t>
      </w:r>
    </w:p>
    <w:p w14:paraId="4D056D2F" w14:textId="77777777" w:rsidR="009935AC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Cs/>
        </w:rPr>
      </w:pPr>
      <w:r w:rsidRPr="004004E2">
        <w:rPr>
          <w:rFonts w:ascii="Century Gothic" w:eastAsia="IrisUPC" w:hAnsi="Century Gothic" w:cs="IrisUPC"/>
          <w:bCs/>
        </w:rPr>
        <w:t>All Expenses will be pro-rated between all dogs being shown at each weeks shows. Chargeable expenses can include gasoline, meals, parking, hotel, airfare, rental car, assistants, and miscellaneous dog expense for the handler.</w:t>
      </w:r>
    </w:p>
    <w:p w14:paraId="643A876D" w14:textId="77777777" w:rsidR="009935AC" w:rsidRPr="004004E2" w:rsidRDefault="009935AC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</w:p>
    <w:p w14:paraId="346A5B42" w14:textId="77777777" w:rsidR="009935AC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  <w:color w:val="5F497A" w:themeColor="accent4" w:themeShade="BF"/>
          <w:u w:color="4F81BD"/>
        </w:rPr>
      </w:pPr>
      <w:r w:rsidRPr="004004E2">
        <w:rPr>
          <w:rFonts w:ascii="Century Gothic" w:eastAsia="IrisUPC" w:hAnsi="Century Gothic" w:cs="IrisUPC"/>
          <w:b/>
          <w:bCs/>
          <w:color w:val="5F497A" w:themeColor="accent4" w:themeShade="BF"/>
          <w:u w:color="4F81BD"/>
        </w:rPr>
        <w:t>Airport pick-up/drop off, Trip to vet, House pick up/drop off or meet part way:</w:t>
      </w:r>
    </w:p>
    <w:p w14:paraId="0FF1DD18" w14:textId="77777777" w:rsidR="00AD4151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  <w:r w:rsidRPr="004004E2">
        <w:rPr>
          <w:rFonts w:ascii="Century Gothic" w:eastAsia="IrisUPC" w:hAnsi="Century Gothic" w:cs="IrisUPC"/>
          <w:b/>
          <w:bCs/>
        </w:rPr>
        <w:t>South Bend $50.00</w:t>
      </w:r>
    </w:p>
    <w:p w14:paraId="51690714" w14:textId="77777777" w:rsidR="00AD4151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  <w:r w:rsidRPr="004004E2">
        <w:rPr>
          <w:rFonts w:ascii="Century Gothic" w:eastAsia="IrisUPC" w:hAnsi="Century Gothic" w:cs="IrisUPC"/>
          <w:b/>
          <w:bCs/>
        </w:rPr>
        <w:t xml:space="preserve">Chicago/Detroit/Indianapolis $125.00      </w:t>
      </w:r>
    </w:p>
    <w:p w14:paraId="6F3BB3B6" w14:textId="4CBB884E" w:rsidR="009935AC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  <w:r w:rsidRPr="004004E2">
        <w:rPr>
          <w:rFonts w:ascii="Century Gothic" w:eastAsia="IrisUPC" w:hAnsi="Century Gothic" w:cs="IrisUPC"/>
          <w:b/>
          <w:bCs/>
        </w:rPr>
        <w:t>Trip to vet $75.00</w:t>
      </w:r>
    </w:p>
    <w:p w14:paraId="606A4AEC" w14:textId="77777777" w:rsidR="009935AC" w:rsidRPr="004004E2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</w:rPr>
      </w:pPr>
      <w:r w:rsidRPr="004004E2">
        <w:rPr>
          <w:rFonts w:ascii="Century Gothic" w:eastAsia="IrisUPC" w:hAnsi="Century Gothic" w:cs="IrisUPC"/>
          <w:b/>
          <w:bCs/>
        </w:rPr>
        <w:t>House pick up/drop off or meet part way $1.00 per mile round trip</w:t>
      </w:r>
    </w:p>
    <w:p w14:paraId="3B9E49AC" w14:textId="77777777" w:rsidR="00F02C07" w:rsidRDefault="00F02C07" w:rsidP="00F02C07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  <w:sz w:val="24"/>
          <w:szCs w:val="24"/>
        </w:rPr>
      </w:pPr>
    </w:p>
    <w:p w14:paraId="52AF599F" w14:textId="77777777" w:rsidR="00F02C07" w:rsidRDefault="00F02C07" w:rsidP="00F02C07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  <w:color w:val="5F497A" w:themeColor="accent4" w:themeShade="BF"/>
          <w:sz w:val="20"/>
          <w:szCs w:val="20"/>
          <w:u w:color="4F81BD"/>
        </w:rPr>
      </w:pPr>
    </w:p>
    <w:p w14:paraId="31C2D164" w14:textId="77777777" w:rsidR="00F02C07" w:rsidRDefault="00F02C07" w:rsidP="00F02C07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  <w:color w:val="5F497A" w:themeColor="accent4" w:themeShade="BF"/>
          <w:sz w:val="20"/>
          <w:szCs w:val="20"/>
          <w:u w:color="4F81BD"/>
        </w:rPr>
      </w:pPr>
    </w:p>
    <w:p w14:paraId="6C340EE9" w14:textId="77777777" w:rsidR="00F02C07" w:rsidRDefault="00F02C07" w:rsidP="00F02C07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  <w:color w:val="5F497A" w:themeColor="accent4" w:themeShade="BF"/>
          <w:sz w:val="20"/>
          <w:szCs w:val="20"/>
          <w:u w:color="4F81BD"/>
        </w:rPr>
      </w:pPr>
    </w:p>
    <w:p w14:paraId="6ADA355B" w14:textId="77777777" w:rsidR="00F02C07" w:rsidRDefault="00F02C07" w:rsidP="00F02C07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  <w:color w:val="5F497A" w:themeColor="accent4" w:themeShade="BF"/>
          <w:sz w:val="20"/>
          <w:szCs w:val="20"/>
          <w:u w:color="4F81BD"/>
        </w:rPr>
      </w:pPr>
    </w:p>
    <w:p w14:paraId="673E6529" w14:textId="77777777" w:rsidR="0012040C" w:rsidRDefault="0012040C" w:rsidP="00F02C07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  <w:color w:val="5F497A" w:themeColor="accent4" w:themeShade="BF"/>
          <w:sz w:val="18"/>
          <w:szCs w:val="18"/>
          <w:u w:color="4F81BD"/>
        </w:rPr>
      </w:pPr>
    </w:p>
    <w:p w14:paraId="43B832C3" w14:textId="77777777" w:rsidR="0012040C" w:rsidRDefault="0012040C" w:rsidP="00F02C07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  <w:color w:val="5F497A" w:themeColor="accent4" w:themeShade="BF"/>
          <w:sz w:val="18"/>
          <w:szCs w:val="18"/>
          <w:u w:color="4F81BD"/>
        </w:rPr>
      </w:pPr>
    </w:p>
    <w:p w14:paraId="05C46FA1" w14:textId="5FBBD3C6" w:rsidR="009935AC" w:rsidRPr="00F02C07" w:rsidRDefault="00B716A3" w:rsidP="00F02C07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  <w:color w:val="5F497A" w:themeColor="accent4" w:themeShade="BF"/>
          <w:sz w:val="18"/>
          <w:szCs w:val="18"/>
          <w:u w:color="4F81BD"/>
        </w:rPr>
      </w:pPr>
      <w:r w:rsidRPr="00F02C07">
        <w:rPr>
          <w:rFonts w:ascii="Century Gothic" w:eastAsia="IrisUPC" w:hAnsi="Century Gothic" w:cs="IrisUPC"/>
          <w:b/>
          <w:bCs/>
          <w:color w:val="5F497A" w:themeColor="accent4" w:themeShade="BF"/>
          <w:sz w:val="18"/>
          <w:szCs w:val="18"/>
          <w:u w:color="4F81BD"/>
        </w:rPr>
        <w:t>Terms and Conditions:</w:t>
      </w:r>
    </w:p>
    <w:p w14:paraId="0A223C49" w14:textId="632F40A0" w:rsidR="009935AC" w:rsidRPr="0012040C" w:rsidRDefault="00B716A3" w:rsidP="0012040C">
      <w:pPr>
        <w:pStyle w:val="Body"/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>A $1000.00 refundable deposit is required on all new account</w:t>
      </w:r>
      <w:r w:rsidR="002625E8">
        <w:rPr>
          <w:rFonts w:ascii="Century Gothic" w:eastAsia="IrisUPC" w:hAnsi="Century Gothic" w:cs="IrisUPC"/>
          <w:sz w:val="18"/>
          <w:szCs w:val="18"/>
        </w:rPr>
        <w:t>s</w:t>
      </w:r>
      <w:r w:rsidRPr="00F02C07">
        <w:rPr>
          <w:rFonts w:ascii="Century Gothic" w:eastAsia="IrisUPC" w:hAnsi="Century Gothic" w:cs="IrisUPC"/>
          <w:sz w:val="18"/>
          <w:szCs w:val="18"/>
        </w:rPr>
        <w:t xml:space="preserve"> and will be credit</w:t>
      </w:r>
      <w:r w:rsidR="002625E8">
        <w:rPr>
          <w:rFonts w:ascii="Century Gothic" w:eastAsia="IrisUPC" w:hAnsi="Century Gothic" w:cs="IrisUPC"/>
          <w:sz w:val="18"/>
          <w:szCs w:val="18"/>
        </w:rPr>
        <w:t>ed</w:t>
      </w:r>
      <w:r w:rsidRPr="00F02C07">
        <w:rPr>
          <w:rFonts w:ascii="Century Gothic" w:eastAsia="IrisUPC" w:hAnsi="Century Gothic" w:cs="IrisUPC"/>
          <w:sz w:val="18"/>
          <w:szCs w:val="18"/>
        </w:rPr>
        <w:t xml:space="preserve"> to the final statement.  </w:t>
      </w:r>
      <w:r w:rsidR="0012040C">
        <w:rPr>
          <w:rFonts w:ascii="Century Gothic" w:hAnsi="Century Gothic"/>
          <w:sz w:val="18"/>
          <w:szCs w:val="18"/>
        </w:rPr>
        <w:br/>
      </w:r>
      <w:r w:rsidRPr="0012040C">
        <w:rPr>
          <w:rFonts w:ascii="Century Gothic" w:eastAsia="IrisUPC" w:hAnsi="Century Gothic" w:cs="IrisUPC"/>
          <w:sz w:val="18"/>
          <w:szCs w:val="18"/>
        </w:rPr>
        <w:t>Client agrees that no dog shall be turned over until full payment is made.</w:t>
      </w:r>
    </w:p>
    <w:p w14:paraId="6CAF94AA" w14:textId="77777777" w:rsidR="00E96392" w:rsidRDefault="00E96392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  <w:u w:color="FF0000"/>
        </w:rPr>
      </w:pPr>
    </w:p>
    <w:p w14:paraId="5E6F7337" w14:textId="5AFE6683"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  <w:u w:color="FF0000"/>
        </w:rPr>
        <w:t>2.</w:t>
      </w:r>
      <w:r w:rsidRPr="00F02C07">
        <w:rPr>
          <w:rFonts w:ascii="Century Gothic" w:eastAsia="IrisUPC" w:hAnsi="Century Gothic" w:cs="IrisUPC"/>
          <w:sz w:val="18"/>
          <w:szCs w:val="18"/>
        </w:rPr>
        <w:t xml:space="preserve"> Payment is due and payable upon receipt of invoice. We bill monthly, and try </w:t>
      </w:r>
      <w:proofErr w:type="gramStart"/>
      <w:r w:rsidRPr="00F02C07">
        <w:rPr>
          <w:rFonts w:ascii="Century Gothic" w:eastAsia="IrisUPC" w:hAnsi="Century Gothic" w:cs="IrisUPC"/>
          <w:sz w:val="18"/>
          <w:szCs w:val="18"/>
        </w:rPr>
        <w:t>our</w:t>
      </w:r>
      <w:proofErr w:type="gramEnd"/>
      <w:r w:rsidRPr="00F02C07">
        <w:rPr>
          <w:rFonts w:ascii="Century Gothic" w:eastAsia="IrisUPC" w:hAnsi="Century Gothic" w:cs="IrisUPC"/>
          <w:sz w:val="18"/>
          <w:szCs w:val="18"/>
        </w:rPr>
        <w:t xml:space="preserve"> </w:t>
      </w:r>
    </w:p>
    <w:p w14:paraId="74A3F5BF" w14:textId="77777777"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 xml:space="preserve">     best to have invoices sent by the 1st of each month. Invoices past due by 30 days </w:t>
      </w:r>
    </w:p>
    <w:p w14:paraId="51178863" w14:textId="77777777"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 xml:space="preserve">     will be assessed a $50.00 late fee. Any billing disputes must be made in writing. If </w:t>
      </w:r>
    </w:p>
    <w:p w14:paraId="0ED81C4E" w14:textId="77777777"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 xml:space="preserve">     any billing disputes cannot be settled and deemed satisfactory by both parties, all </w:t>
      </w:r>
    </w:p>
    <w:p w14:paraId="13C283C0" w14:textId="3690068E"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 xml:space="preserve">     disputes shall be settled in </w:t>
      </w:r>
      <w:r w:rsidR="00C26167">
        <w:rPr>
          <w:rFonts w:ascii="Century Gothic" w:eastAsia="IrisUPC" w:hAnsi="Century Gothic" w:cs="IrisUPC"/>
          <w:sz w:val="18"/>
          <w:szCs w:val="18"/>
        </w:rPr>
        <w:t>court</w:t>
      </w:r>
      <w:r w:rsidRPr="00F02C07">
        <w:rPr>
          <w:rFonts w:ascii="Century Gothic" w:eastAsia="IrisUPC" w:hAnsi="Century Gothic" w:cs="IrisUPC"/>
          <w:sz w:val="18"/>
          <w:szCs w:val="18"/>
        </w:rPr>
        <w:t xml:space="preserve"> in Elkhart, Indiana. All legal fees and court</w:t>
      </w:r>
    </w:p>
    <w:p w14:paraId="1DE09B7D" w14:textId="17F7A8AE" w:rsidR="009A37C1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 xml:space="preserve">    cost will become the client’s responsibility if this action is to be taken to collect </w:t>
      </w:r>
      <w:r w:rsidR="00C26167">
        <w:rPr>
          <w:rFonts w:ascii="Century Gothic" w:eastAsia="IrisUPC" w:hAnsi="Century Gothic" w:cs="IrisUPC"/>
          <w:sz w:val="18"/>
          <w:szCs w:val="18"/>
        </w:rPr>
        <w:t>debt</w:t>
      </w:r>
      <w:r w:rsidR="00251A03">
        <w:rPr>
          <w:rFonts w:ascii="Century Gothic" w:eastAsia="IrisUPC" w:hAnsi="Century Gothic" w:cs="IrisUPC"/>
          <w:sz w:val="18"/>
          <w:szCs w:val="18"/>
        </w:rPr>
        <w:t>.</w:t>
      </w:r>
    </w:p>
    <w:p w14:paraId="2845250F" w14:textId="4FAF947F"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 xml:space="preserve"> </w:t>
      </w:r>
    </w:p>
    <w:p w14:paraId="7FAB6EC9" w14:textId="77777777"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  <w:u w:color="FF0000"/>
        </w:rPr>
        <w:t>3.</w:t>
      </w:r>
      <w:r w:rsidRPr="00F02C07">
        <w:rPr>
          <w:rFonts w:ascii="Century Gothic" w:eastAsia="IrisUPC" w:hAnsi="Century Gothic" w:cs="IrisUPC"/>
          <w:sz w:val="18"/>
          <w:szCs w:val="18"/>
        </w:rPr>
        <w:t xml:space="preserve"> Client is responsible for all entry fees. We use Showtime Entry Service @ 1-800-798-</w:t>
      </w:r>
    </w:p>
    <w:p w14:paraId="6EC61A04" w14:textId="77777777"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 xml:space="preserve">    5531. Clients that wish to do their own entries may do so. However, if client misses </w:t>
      </w:r>
    </w:p>
    <w:p w14:paraId="40E0F52D" w14:textId="4CB9CB99" w:rsidR="009935AC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 xml:space="preserve">    entries they will be charged all handling fees and expenses for missed shows. </w:t>
      </w:r>
    </w:p>
    <w:p w14:paraId="0EC48779" w14:textId="77777777" w:rsidR="009A37C1" w:rsidRPr="00F02C07" w:rsidRDefault="009A37C1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</w:p>
    <w:p w14:paraId="112AA494" w14:textId="46508483"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  <w:u w:color="FF0000"/>
        </w:rPr>
        <w:t>4.</w:t>
      </w:r>
      <w:r w:rsidRPr="00F02C07">
        <w:rPr>
          <w:rFonts w:ascii="Century Gothic" w:eastAsia="IrisUPC" w:hAnsi="Century Gothic" w:cs="IrisUPC"/>
          <w:sz w:val="18"/>
          <w:szCs w:val="18"/>
        </w:rPr>
        <w:t xml:space="preserve"> It is agreed upon that all dogs in the </w:t>
      </w:r>
      <w:proofErr w:type="gramStart"/>
      <w:r w:rsidR="00251A03" w:rsidRPr="00F02C07">
        <w:rPr>
          <w:rFonts w:ascii="Century Gothic" w:eastAsia="IrisUPC" w:hAnsi="Century Gothic" w:cs="IrisUPC"/>
          <w:sz w:val="18"/>
          <w:szCs w:val="18"/>
        </w:rPr>
        <w:t>handler</w:t>
      </w:r>
      <w:r w:rsidR="00251A03">
        <w:rPr>
          <w:rFonts w:ascii="Century Gothic" w:eastAsia="IrisUPC" w:hAnsi="Century Gothic" w:cs="IrisUPC"/>
          <w:sz w:val="18"/>
          <w:szCs w:val="18"/>
        </w:rPr>
        <w:t>s</w:t>
      </w:r>
      <w:proofErr w:type="gramEnd"/>
      <w:r w:rsidRPr="00F02C07">
        <w:rPr>
          <w:rFonts w:ascii="Century Gothic" w:eastAsia="IrisUPC" w:hAnsi="Century Gothic" w:cs="IrisUPC"/>
          <w:sz w:val="18"/>
          <w:szCs w:val="18"/>
        </w:rPr>
        <w:t xml:space="preserve"> care agree to the handlers choosing </w:t>
      </w:r>
      <w:r w:rsidR="00251A03">
        <w:rPr>
          <w:rFonts w:ascii="Century Gothic" w:eastAsia="IrisUPC" w:hAnsi="Century Gothic" w:cs="IrisUPC"/>
          <w:sz w:val="18"/>
          <w:szCs w:val="18"/>
        </w:rPr>
        <w:t>of</w:t>
      </w:r>
      <w:r w:rsidRPr="00F02C07">
        <w:rPr>
          <w:rFonts w:ascii="Century Gothic" w:eastAsia="IrisUPC" w:hAnsi="Century Gothic" w:cs="IrisUPC"/>
          <w:sz w:val="18"/>
          <w:szCs w:val="18"/>
        </w:rPr>
        <w:t xml:space="preserve"> </w:t>
      </w:r>
    </w:p>
    <w:p w14:paraId="2BF88474" w14:textId="19F876C6"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 xml:space="preserve">    show</w:t>
      </w:r>
      <w:r w:rsidR="00251A03">
        <w:rPr>
          <w:rFonts w:ascii="Century Gothic" w:eastAsia="IrisUPC" w:hAnsi="Century Gothic" w:cs="IrisUPC"/>
          <w:sz w:val="18"/>
          <w:szCs w:val="18"/>
        </w:rPr>
        <w:t>s</w:t>
      </w:r>
      <w:r w:rsidRPr="00F02C07">
        <w:rPr>
          <w:rFonts w:ascii="Century Gothic" w:eastAsia="IrisUPC" w:hAnsi="Century Gothic" w:cs="IrisUPC"/>
          <w:sz w:val="18"/>
          <w:szCs w:val="18"/>
        </w:rPr>
        <w:t xml:space="preserve"> that each dog will be entered in, unless other arrangements have been made </w:t>
      </w:r>
    </w:p>
    <w:p w14:paraId="77FE22F0" w14:textId="248DED19" w:rsidR="009935AC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 xml:space="preserve">    between the handlers and client in writing.</w:t>
      </w:r>
    </w:p>
    <w:p w14:paraId="73CD9E23" w14:textId="77777777" w:rsidR="009A37C1" w:rsidRPr="00F02C07" w:rsidRDefault="009A37C1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</w:p>
    <w:p w14:paraId="6B8F585B" w14:textId="77777777"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  <w:u w:color="FF0000"/>
        </w:rPr>
        <w:t>5.</w:t>
      </w:r>
      <w:r w:rsidRPr="00F02C07">
        <w:rPr>
          <w:rFonts w:ascii="Century Gothic" w:eastAsia="IrisUPC" w:hAnsi="Century Gothic" w:cs="IrisUPC"/>
          <w:sz w:val="18"/>
          <w:szCs w:val="18"/>
        </w:rPr>
        <w:t xml:space="preserve"> Client agrees that the handlers will not be held responsible illness, death, or loss of </w:t>
      </w:r>
    </w:p>
    <w:p w14:paraId="753D8EF8" w14:textId="77777777"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 xml:space="preserve">    dog unless by the </w:t>
      </w:r>
      <w:proofErr w:type="gramStart"/>
      <w:r w:rsidRPr="00F02C07">
        <w:rPr>
          <w:rFonts w:ascii="Century Gothic" w:eastAsia="IrisUPC" w:hAnsi="Century Gothic" w:cs="IrisUPC"/>
          <w:sz w:val="18"/>
          <w:szCs w:val="18"/>
        </w:rPr>
        <w:t>handlers</w:t>
      </w:r>
      <w:proofErr w:type="gramEnd"/>
      <w:r w:rsidRPr="00F02C07">
        <w:rPr>
          <w:rFonts w:ascii="Century Gothic" w:eastAsia="IrisUPC" w:hAnsi="Century Gothic" w:cs="IrisUPC"/>
          <w:sz w:val="18"/>
          <w:szCs w:val="18"/>
        </w:rPr>
        <w:t xml:space="preserve"> negligence. All veterinary fees incurred will be the </w:t>
      </w:r>
    </w:p>
    <w:p w14:paraId="55A2C04C" w14:textId="77777777"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 xml:space="preserve">    responsibility of the dog’s owner(s). Handlers may determine when a dog needs to be </w:t>
      </w:r>
    </w:p>
    <w:p w14:paraId="5FB7F55B" w14:textId="32389E8D" w:rsidR="009935AC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 xml:space="preserve">    seen by a veterinarian. Handlers will take dogs to veterinarian of their choosing.</w:t>
      </w:r>
    </w:p>
    <w:p w14:paraId="41274830" w14:textId="77777777" w:rsidR="009A37C1" w:rsidRPr="00F02C07" w:rsidRDefault="009A37C1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</w:p>
    <w:p w14:paraId="2F4C846B" w14:textId="7CDC7639"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  <w:u w:color="FF0000"/>
        </w:rPr>
        <w:t>6.</w:t>
      </w:r>
      <w:r w:rsidRPr="00F02C07">
        <w:rPr>
          <w:rFonts w:ascii="Century Gothic" w:eastAsia="IrisUPC" w:hAnsi="Century Gothic" w:cs="IrisUPC"/>
          <w:sz w:val="18"/>
          <w:szCs w:val="18"/>
        </w:rPr>
        <w:t xml:space="preserve"> Client shall advise handlers of any habits that dog may </w:t>
      </w:r>
      <w:r w:rsidR="00D77FE6">
        <w:rPr>
          <w:rFonts w:ascii="Century Gothic" w:eastAsia="IrisUPC" w:hAnsi="Century Gothic" w:cs="IrisUPC"/>
          <w:sz w:val="18"/>
          <w:szCs w:val="18"/>
        </w:rPr>
        <w:t>have</w:t>
      </w:r>
      <w:r w:rsidRPr="00F02C07">
        <w:rPr>
          <w:rFonts w:ascii="Century Gothic" w:eastAsia="IrisUPC" w:hAnsi="Century Gothic" w:cs="IrisUPC"/>
          <w:sz w:val="18"/>
          <w:szCs w:val="18"/>
        </w:rPr>
        <w:t xml:space="preserve"> that may present a </w:t>
      </w:r>
    </w:p>
    <w:p w14:paraId="2580C6FA" w14:textId="1B091F6C" w:rsidR="009935AC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 xml:space="preserve">    problem with the care of their dog. </w:t>
      </w:r>
    </w:p>
    <w:p w14:paraId="48073EBC" w14:textId="77777777" w:rsidR="009A37C1" w:rsidRPr="00F02C07" w:rsidRDefault="009A37C1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</w:p>
    <w:p w14:paraId="585E30F2" w14:textId="77777777"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>7</w:t>
      </w:r>
      <w:r w:rsidRPr="00F02C07">
        <w:rPr>
          <w:rFonts w:ascii="Century Gothic" w:eastAsia="IrisUPC" w:hAnsi="Century Gothic" w:cs="IrisUPC"/>
          <w:sz w:val="18"/>
          <w:szCs w:val="18"/>
          <w:u w:color="FF0000"/>
        </w:rPr>
        <w:t>.</w:t>
      </w:r>
      <w:r w:rsidRPr="00F02C07">
        <w:rPr>
          <w:rFonts w:ascii="Century Gothic" w:eastAsia="IrisUPC" w:hAnsi="Century Gothic" w:cs="IrisUPC"/>
          <w:sz w:val="18"/>
          <w:szCs w:val="18"/>
        </w:rPr>
        <w:t xml:space="preserve"> Client will provide instruction and medication for any dog that has required    </w:t>
      </w:r>
    </w:p>
    <w:p w14:paraId="3088A2BC" w14:textId="30B06311" w:rsidR="009935AC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 xml:space="preserve">    medication. All dogs must be current on vaccinations</w:t>
      </w:r>
      <w:r w:rsidR="00D77FE6">
        <w:rPr>
          <w:rFonts w:ascii="Century Gothic" w:eastAsia="IrisUPC" w:hAnsi="Century Gothic" w:cs="IrisUPC"/>
          <w:sz w:val="18"/>
          <w:szCs w:val="18"/>
        </w:rPr>
        <w:t>.</w:t>
      </w:r>
    </w:p>
    <w:p w14:paraId="3AF0AE41" w14:textId="77777777" w:rsidR="009A37C1" w:rsidRPr="00F02C07" w:rsidRDefault="009A37C1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</w:p>
    <w:p w14:paraId="04D7D294" w14:textId="77777777"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  <w:u w:color="FF0000"/>
        </w:rPr>
        <w:t>8.</w:t>
      </w:r>
      <w:r w:rsidRPr="00F02C07">
        <w:rPr>
          <w:rFonts w:ascii="Century Gothic" w:eastAsia="IrisUPC" w:hAnsi="Century Gothic" w:cs="IrisUPC"/>
          <w:sz w:val="18"/>
          <w:szCs w:val="18"/>
        </w:rPr>
        <w:t xml:space="preserve"> The handlers will use their discretion when they have two or more client dogs for </w:t>
      </w:r>
    </w:p>
    <w:p w14:paraId="66B627CB" w14:textId="77777777"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 xml:space="preserve">    </w:t>
      </w:r>
      <w:proofErr w:type="gramStart"/>
      <w:r w:rsidRPr="00F02C07">
        <w:rPr>
          <w:rFonts w:ascii="Century Gothic" w:eastAsia="IrisUPC" w:hAnsi="Century Gothic" w:cs="IrisUPC"/>
          <w:sz w:val="18"/>
          <w:szCs w:val="18"/>
        </w:rPr>
        <w:t>winners</w:t>
      </w:r>
      <w:proofErr w:type="gramEnd"/>
      <w:r w:rsidRPr="00F02C07">
        <w:rPr>
          <w:rFonts w:ascii="Century Gothic" w:eastAsia="IrisUPC" w:hAnsi="Century Gothic" w:cs="IrisUPC"/>
          <w:sz w:val="18"/>
          <w:szCs w:val="18"/>
        </w:rPr>
        <w:t xml:space="preserve"> classes, groups, or best in show. It is agreed upon that in the case that </w:t>
      </w:r>
    </w:p>
    <w:p w14:paraId="75218124" w14:textId="77777777"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 xml:space="preserve">    handler has a conflict another suitable handler of the handlers choosing will be</w:t>
      </w:r>
    </w:p>
    <w:p w14:paraId="21643F96" w14:textId="77777777"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 xml:space="preserve">    secured and all normal handling fees will be charged. All client dogs that reside with </w:t>
      </w:r>
    </w:p>
    <w:p w14:paraId="1DE81A90" w14:textId="3E59CBE1" w:rsidR="009935AC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 xml:space="preserve">    handlers will have priority over ring side or part time clients.</w:t>
      </w:r>
    </w:p>
    <w:p w14:paraId="15EF4F88" w14:textId="77777777" w:rsidR="009A37C1" w:rsidRPr="00F02C07" w:rsidRDefault="009A37C1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</w:p>
    <w:p w14:paraId="6C4FBB36" w14:textId="18CAD140" w:rsidR="009935AC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  <w:u w:color="FF0000"/>
        </w:rPr>
        <w:t>9.</w:t>
      </w:r>
      <w:r w:rsidRPr="00F02C07">
        <w:rPr>
          <w:rFonts w:ascii="Century Gothic" w:eastAsia="IrisUPC" w:hAnsi="Century Gothic" w:cs="IrisUPC"/>
          <w:sz w:val="18"/>
          <w:szCs w:val="18"/>
        </w:rPr>
        <w:t xml:space="preserve"> Handlers will retain all prize money.</w:t>
      </w:r>
    </w:p>
    <w:p w14:paraId="37CA4A9C" w14:textId="77777777" w:rsidR="009A37C1" w:rsidRPr="00F02C07" w:rsidRDefault="009A37C1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</w:p>
    <w:p w14:paraId="49CDE999" w14:textId="7DFAA091" w:rsidR="009935AC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  <w:u w:color="FF0000"/>
        </w:rPr>
        <w:t>10.</w:t>
      </w:r>
      <w:r w:rsidRPr="00F02C07">
        <w:rPr>
          <w:rFonts w:ascii="Century Gothic" w:eastAsia="IrisUPC" w:hAnsi="Century Gothic" w:cs="IrisUPC"/>
          <w:sz w:val="18"/>
          <w:szCs w:val="18"/>
        </w:rPr>
        <w:t>Handlers will provide client with all ribbons and trophies.</w:t>
      </w:r>
    </w:p>
    <w:p w14:paraId="12EED6FC" w14:textId="77777777" w:rsidR="00236A0C" w:rsidRPr="00F02C07" w:rsidRDefault="00236A0C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</w:p>
    <w:p w14:paraId="7B876A78" w14:textId="61BE10F3" w:rsidR="009935AC" w:rsidRPr="00236A0C" w:rsidRDefault="00B716A3" w:rsidP="00236A0C">
      <w:pPr>
        <w:pStyle w:val="Body"/>
        <w:spacing w:after="0" w:line="240" w:lineRule="auto"/>
        <w:jc w:val="center"/>
        <w:rPr>
          <w:rFonts w:ascii="Century Gothic" w:eastAsia="IrisUPC" w:hAnsi="Century Gothic" w:cs="IrisUPC"/>
          <w:b/>
          <w:i/>
          <w:sz w:val="18"/>
          <w:szCs w:val="18"/>
        </w:rPr>
      </w:pPr>
      <w:r w:rsidRPr="00236A0C">
        <w:rPr>
          <w:rFonts w:ascii="Century Gothic" w:eastAsia="IrisUPC" w:hAnsi="Century Gothic" w:cs="IrisUPC"/>
          <w:b/>
          <w:i/>
          <w:sz w:val="18"/>
          <w:szCs w:val="18"/>
        </w:rPr>
        <w:t>Rates, Terms and Conditions effective Jan 1, 2019</w:t>
      </w:r>
    </w:p>
    <w:p w14:paraId="150C8046" w14:textId="77777777" w:rsidR="009935AC" w:rsidRPr="00F02C07" w:rsidRDefault="009935AC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</w:p>
    <w:p w14:paraId="1BA1A884" w14:textId="77777777"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b/>
          <w:bCs/>
          <w:i/>
          <w:iCs/>
          <w:color w:val="4F81BD"/>
          <w:sz w:val="18"/>
          <w:szCs w:val="18"/>
          <w:u w:val="single" w:color="4F81BD"/>
        </w:rPr>
      </w:pPr>
      <w:r w:rsidRPr="00F02C07">
        <w:rPr>
          <w:rFonts w:ascii="Century Gothic" w:eastAsia="IrisUPC" w:hAnsi="Century Gothic" w:cs="IrisUPC"/>
          <w:b/>
          <w:bCs/>
          <w:i/>
          <w:iCs/>
          <w:color w:val="4F81BD"/>
          <w:sz w:val="18"/>
          <w:szCs w:val="18"/>
          <w:u w:val="single" w:color="4F81BD"/>
        </w:rPr>
        <w:t>Owners Consent Form:</w:t>
      </w:r>
    </w:p>
    <w:p w14:paraId="23CA9471" w14:textId="77777777"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 xml:space="preserve">I, the undersigned, acknowledge receipt of a complete rate sheet consisting of 2 pages (Front and back) from Lisa Bettis, explaining all applicable charges, terms and conditions and agree to all terms outlined therein. </w:t>
      </w:r>
    </w:p>
    <w:p w14:paraId="2DAD6747" w14:textId="77777777" w:rsidR="009935AC" w:rsidRPr="00F02C07" w:rsidRDefault="009935AC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</w:p>
    <w:p w14:paraId="705FD96B" w14:textId="77777777" w:rsidR="009935AC" w:rsidRPr="00F02C07" w:rsidRDefault="009935AC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</w:p>
    <w:p w14:paraId="2824DAC7" w14:textId="77777777"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 xml:space="preserve">___________________________________________________ </w:t>
      </w:r>
    </w:p>
    <w:p w14:paraId="28E9D657" w14:textId="77777777"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 xml:space="preserve">Client's Signature                                              </w:t>
      </w:r>
      <w:r w:rsidRPr="00F02C07">
        <w:rPr>
          <w:rFonts w:ascii="Century Gothic" w:eastAsia="IrisUPC" w:hAnsi="Century Gothic" w:cs="IrisUPC"/>
          <w:sz w:val="18"/>
          <w:szCs w:val="18"/>
          <w:lang w:val="de-DE"/>
        </w:rPr>
        <w:t>Date</w:t>
      </w:r>
    </w:p>
    <w:p w14:paraId="2DD09D7A" w14:textId="77777777" w:rsidR="009935AC" w:rsidRPr="00F02C07" w:rsidRDefault="009935AC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</w:p>
    <w:p w14:paraId="37360AF1" w14:textId="77777777"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 xml:space="preserve">Printed Name: </w:t>
      </w:r>
    </w:p>
    <w:p w14:paraId="2F4E8D2E" w14:textId="77777777" w:rsidR="009935AC" w:rsidRPr="00F02C07" w:rsidRDefault="009935AC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</w:p>
    <w:p w14:paraId="738AD814" w14:textId="77777777"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>Address:</w:t>
      </w:r>
    </w:p>
    <w:p w14:paraId="30906436" w14:textId="77777777" w:rsidR="009935AC" w:rsidRPr="00F02C07" w:rsidRDefault="009935AC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</w:p>
    <w:p w14:paraId="2E6149A7" w14:textId="77777777"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 xml:space="preserve">City, State, Zip: </w:t>
      </w:r>
    </w:p>
    <w:p w14:paraId="655363EE" w14:textId="77777777" w:rsidR="009935AC" w:rsidRPr="00F02C07" w:rsidRDefault="009935AC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</w:p>
    <w:p w14:paraId="4B2DA09D" w14:textId="77777777" w:rsidR="009935AC" w:rsidRPr="00F02C07" w:rsidRDefault="00B716A3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  <w:lang w:val="it-IT"/>
        </w:rPr>
        <w:t>Phone:</w:t>
      </w:r>
    </w:p>
    <w:p w14:paraId="7175E650" w14:textId="77777777" w:rsidR="00F02C07" w:rsidRPr="00F02C07" w:rsidRDefault="00F02C07">
      <w:pPr>
        <w:pStyle w:val="Body"/>
        <w:spacing w:after="0" w:line="240" w:lineRule="auto"/>
        <w:rPr>
          <w:rFonts w:ascii="Century Gothic" w:eastAsia="IrisUPC" w:hAnsi="Century Gothic" w:cs="IrisUPC"/>
          <w:sz w:val="18"/>
          <w:szCs w:val="18"/>
        </w:rPr>
      </w:pPr>
    </w:p>
    <w:p w14:paraId="74FF32E1" w14:textId="7CC6CB65" w:rsidR="009935AC" w:rsidRPr="00F02C07" w:rsidRDefault="00B716A3">
      <w:pPr>
        <w:pStyle w:val="Body"/>
        <w:spacing w:after="0" w:line="240" w:lineRule="auto"/>
        <w:rPr>
          <w:rFonts w:ascii="Century Gothic" w:hAnsi="Century Gothic"/>
          <w:sz w:val="18"/>
          <w:szCs w:val="18"/>
        </w:rPr>
      </w:pPr>
      <w:r w:rsidRPr="00F02C07">
        <w:rPr>
          <w:rFonts w:ascii="Century Gothic" w:eastAsia="IrisUPC" w:hAnsi="Century Gothic" w:cs="IrisUPC"/>
          <w:sz w:val="18"/>
          <w:szCs w:val="18"/>
        </w:rPr>
        <w:t>E-mail:</w:t>
      </w:r>
    </w:p>
    <w:sectPr w:rsidR="009935AC" w:rsidRPr="00F02C07" w:rsidSect="00AA4CC9">
      <w:footerReference w:type="default" r:id="rId8"/>
      <w:pgSz w:w="12240" w:h="15840"/>
      <w:pgMar w:top="720" w:right="72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EC53C" w14:textId="77777777" w:rsidR="00E20BB4" w:rsidRDefault="00E20BB4">
      <w:r>
        <w:separator/>
      </w:r>
    </w:p>
  </w:endnote>
  <w:endnote w:type="continuationSeparator" w:id="0">
    <w:p w14:paraId="6CA05BC7" w14:textId="77777777" w:rsidR="00E20BB4" w:rsidRDefault="00E2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avoye LET">
    <w:altName w:val="Cambria"/>
    <w:charset w:val="00"/>
    <w:family w:val="roman"/>
    <w:pitch w:val="default"/>
  </w:font>
  <w:font w:name="IrisUPC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0E69" w14:textId="1A76E9C8" w:rsidR="009935AC" w:rsidRDefault="00E54F50">
    <w:pPr>
      <w:pStyle w:val="Header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35554" wp14:editId="381D4F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5D2342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292929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9EE65" w14:textId="77777777" w:rsidR="00E20BB4" w:rsidRDefault="00E20BB4">
      <w:r>
        <w:separator/>
      </w:r>
    </w:p>
  </w:footnote>
  <w:footnote w:type="continuationSeparator" w:id="0">
    <w:p w14:paraId="442A1958" w14:textId="77777777" w:rsidR="00E20BB4" w:rsidRDefault="00E20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BE1"/>
    <w:multiLevelType w:val="hybridMultilevel"/>
    <w:tmpl w:val="D1961DBC"/>
    <w:styleLink w:val="Numbered"/>
    <w:lvl w:ilvl="0" w:tplc="0F5ED49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C2C40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D28D4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608A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CA6EF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B0ECA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FE3D1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D06FE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CE6E8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394B22"/>
    <w:multiLevelType w:val="hybridMultilevel"/>
    <w:tmpl w:val="2812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D60DE"/>
    <w:multiLevelType w:val="hybridMultilevel"/>
    <w:tmpl w:val="D1961DBC"/>
    <w:numStyleLink w:val="Numbered"/>
  </w:abstractNum>
  <w:abstractNum w:abstractNumId="3" w15:restartNumberingAfterBreak="0">
    <w:nsid w:val="486D4153"/>
    <w:multiLevelType w:val="hybridMultilevel"/>
    <w:tmpl w:val="AD0AD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AC"/>
    <w:rsid w:val="0012040C"/>
    <w:rsid w:val="00176F9A"/>
    <w:rsid w:val="00236A0C"/>
    <w:rsid w:val="00251A03"/>
    <w:rsid w:val="002625E8"/>
    <w:rsid w:val="00390D37"/>
    <w:rsid w:val="004004E2"/>
    <w:rsid w:val="00420407"/>
    <w:rsid w:val="005A09BB"/>
    <w:rsid w:val="00706E77"/>
    <w:rsid w:val="00932219"/>
    <w:rsid w:val="009935AC"/>
    <w:rsid w:val="009A37C1"/>
    <w:rsid w:val="00AA4CC9"/>
    <w:rsid w:val="00AD4151"/>
    <w:rsid w:val="00B716A3"/>
    <w:rsid w:val="00C26167"/>
    <w:rsid w:val="00CB39F2"/>
    <w:rsid w:val="00D21E90"/>
    <w:rsid w:val="00D77FE6"/>
    <w:rsid w:val="00E20BB4"/>
    <w:rsid w:val="00E54F50"/>
    <w:rsid w:val="00E61608"/>
    <w:rsid w:val="00E96392"/>
    <w:rsid w:val="00EA0FC5"/>
    <w:rsid w:val="00F02C07"/>
    <w:rsid w:val="00FD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61644"/>
  <w15:docId w15:val="{976C4B21-C46D-4D52-B2BD-69B23C68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b/>
      <w:bCs/>
      <w:color w:val="000000"/>
      <w:u w:val="none" w:color="000000"/>
    </w:rPr>
  </w:style>
  <w:style w:type="character" w:customStyle="1" w:styleId="Hyperlink1">
    <w:name w:val="Hyperlink.1"/>
    <w:basedOn w:val="Link"/>
    <w:rPr>
      <w:color w:val="000000"/>
      <w:u w:val="none" w:color="0000FF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54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F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F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isaAndRyanProHandl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Kleptz</dc:creator>
  <cp:lastModifiedBy>Lisa Bettis</cp:lastModifiedBy>
  <cp:revision>8</cp:revision>
  <dcterms:created xsi:type="dcterms:W3CDTF">2021-08-26T21:22:00Z</dcterms:created>
  <dcterms:modified xsi:type="dcterms:W3CDTF">2021-08-26T21:24:00Z</dcterms:modified>
</cp:coreProperties>
</file>